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2CC" w:rsidRDefault="00F629EA" w:rsidP="00136686">
      <w:pPr>
        <w:jc w:val="center"/>
        <w:rPr>
          <w:rFonts w:ascii="LUCKY TYPEWRITER" w:hAnsi="LUCKY TYPEWRITER"/>
          <w:b/>
          <w:u w:val="single"/>
        </w:rPr>
      </w:pPr>
      <w:r w:rsidRPr="00136686">
        <w:rPr>
          <w:rFonts w:ascii="LUCKY TYPEWRITER" w:hAnsi="LUCKY TYPEWRITER"/>
          <w:b/>
          <w:u w:val="single"/>
        </w:rPr>
        <w:t>Výzva (předvolání) k podání vysvětlení</w:t>
      </w:r>
    </w:p>
    <w:p w:rsidR="004B7DCE" w:rsidRPr="00136686" w:rsidRDefault="004B7DCE" w:rsidP="00136686">
      <w:pPr>
        <w:jc w:val="center"/>
        <w:rPr>
          <w:rFonts w:ascii="LUCKY TYPEWRITER" w:hAnsi="LUCKY TYPEWRITER"/>
          <w:b/>
          <w:u w:val="single"/>
        </w:rPr>
      </w:pPr>
    </w:p>
    <w:p w:rsidR="00F629EA" w:rsidRDefault="00F629EA">
      <w:pPr>
        <w:rPr>
          <w:rFonts w:ascii="LUCKY TYPEWRITER" w:hAnsi="LUCKY TYPEWRITER"/>
        </w:rPr>
      </w:pPr>
      <w:r w:rsidRPr="00136686">
        <w:rPr>
          <w:rFonts w:ascii="LUCKY TYPEWRITER" w:hAnsi="LUCKY TYPEWRITER"/>
        </w:rPr>
        <w:t xml:space="preserve">V souladu s ustanovením § 42 zákona č. 198/1976 </w:t>
      </w:r>
      <w:proofErr w:type="spellStart"/>
      <w:r w:rsidRPr="00136686">
        <w:rPr>
          <w:rFonts w:ascii="LUCKY TYPEWRITER" w:hAnsi="LUCKY TYPEWRITER"/>
        </w:rPr>
        <w:t>Sb</w:t>
      </w:r>
      <w:proofErr w:type="spellEnd"/>
      <w:r w:rsidRPr="00136686">
        <w:rPr>
          <w:rFonts w:ascii="LUCKY TYPEWRITER" w:hAnsi="LUCKY TYPEWRITER"/>
        </w:rPr>
        <w:t>, o přestupcích, ve znění pozdějších předpisů (dále jen „zákon o přestupcích“),</w:t>
      </w:r>
    </w:p>
    <w:p w:rsidR="004B7DCE" w:rsidRPr="00136686" w:rsidRDefault="004B7DCE">
      <w:pPr>
        <w:rPr>
          <w:rFonts w:ascii="LUCKY TYPEWRITER" w:hAnsi="LUCKY TYPEWRITER"/>
        </w:rPr>
      </w:pPr>
    </w:p>
    <w:p w:rsidR="00F629EA" w:rsidRDefault="00F629EA" w:rsidP="00136686">
      <w:pPr>
        <w:jc w:val="center"/>
        <w:rPr>
          <w:rFonts w:ascii="LUCKY TYPEWRITER" w:hAnsi="LUCKY TYPEWRITER"/>
          <w:b/>
        </w:rPr>
      </w:pPr>
      <w:r w:rsidRPr="00136686">
        <w:rPr>
          <w:rFonts w:ascii="LUCKY TYPEWRITER" w:hAnsi="LUCKY TYPEWRITER"/>
          <w:b/>
        </w:rPr>
        <w:t>Vás tímto předvolávám</w:t>
      </w:r>
      <w:r w:rsidR="00136686" w:rsidRPr="00136686">
        <w:rPr>
          <w:rFonts w:ascii="LUCKY TYPEWRITER" w:hAnsi="LUCKY TYPEWRITER"/>
          <w:b/>
        </w:rPr>
        <w:t>e</w:t>
      </w:r>
      <w:r w:rsidRPr="00136686">
        <w:rPr>
          <w:rFonts w:ascii="LUCKY TYPEWRITER" w:hAnsi="LUCKY TYPEWRITER"/>
          <w:b/>
        </w:rPr>
        <w:t xml:space="preserve"> k podání nezbytného vysvětlení</w:t>
      </w:r>
    </w:p>
    <w:p w:rsidR="004B7DCE" w:rsidRPr="00136686" w:rsidRDefault="004B7DCE" w:rsidP="00136686">
      <w:pPr>
        <w:jc w:val="center"/>
        <w:rPr>
          <w:rFonts w:ascii="LUCKY TYPEWRITER" w:hAnsi="LUCKY TYPEWRITER"/>
          <w:b/>
        </w:rPr>
      </w:pPr>
    </w:p>
    <w:p w:rsidR="00F629EA" w:rsidRDefault="00F629EA">
      <w:pPr>
        <w:rPr>
          <w:rFonts w:ascii="LUCKY TYPEWRITER" w:hAnsi="LUCKY TYPEWRITER"/>
        </w:rPr>
      </w:pPr>
      <w:r w:rsidRPr="00136686">
        <w:rPr>
          <w:rFonts w:ascii="LUCKY TYPEWRITER" w:hAnsi="LUCKY TYPEWRITER"/>
        </w:rPr>
        <w:t>k prověření došlého oznámení o přestupku.</w:t>
      </w:r>
    </w:p>
    <w:p w:rsidR="004B7DCE" w:rsidRPr="00136686" w:rsidRDefault="004B7DCE">
      <w:pPr>
        <w:rPr>
          <w:rFonts w:ascii="LUCKY TYPEWRITER" w:hAnsi="LUCKY TYPEWRITER"/>
        </w:rPr>
      </w:pPr>
    </w:p>
    <w:p w:rsidR="00F629EA" w:rsidRDefault="00F629EA">
      <w:pPr>
        <w:rPr>
          <w:rFonts w:ascii="LUCKY TYPEWRITER" w:hAnsi="LUCKY TYPEWRITER"/>
        </w:rPr>
      </w:pPr>
      <w:r w:rsidRPr="00136686">
        <w:rPr>
          <w:rFonts w:ascii="LUCKY TYPEWRITER" w:hAnsi="LUCKY TYPEWRITER"/>
          <w:b/>
          <w:sz w:val="24"/>
        </w:rPr>
        <w:t xml:space="preserve">Dostavte se dne 22. 9. 1984 v 16:20 na adresu Lucemburská 42 a </w:t>
      </w:r>
      <w:r w:rsidR="00136686" w:rsidRPr="00136686">
        <w:rPr>
          <w:rFonts w:ascii="LUCKY TYPEWRITER" w:hAnsi="LUCKY TYPEWRITER"/>
          <w:b/>
          <w:sz w:val="24"/>
        </w:rPr>
        <w:t>zazvoňte na zvonek se znakem</w:t>
      </w:r>
      <w:r w:rsidR="00EA0F12">
        <w:rPr>
          <w:rFonts w:ascii="LUCKY TYPEWRITER" w:hAnsi="LUCKY TYPEWRITER"/>
          <w:b/>
          <w:sz w:val="24"/>
        </w:rPr>
        <w:t xml:space="preserve"> „Ty Číčo 2017“</w:t>
      </w:r>
      <w:bookmarkStart w:id="0" w:name="_GoBack"/>
      <w:bookmarkEnd w:id="0"/>
      <w:r w:rsidR="00136686" w:rsidRPr="00136686">
        <w:rPr>
          <w:rFonts w:ascii="LUCKY TYPEWRITER" w:hAnsi="LUCKY TYPEWRITER"/>
          <w:b/>
          <w:sz w:val="24"/>
        </w:rPr>
        <w:t xml:space="preserve">. </w:t>
      </w:r>
      <w:r w:rsidR="00136686" w:rsidRPr="00136686">
        <w:rPr>
          <w:rFonts w:ascii="LUCKY TYPEWRITER" w:hAnsi="LUCKY TYPEWRITER"/>
        </w:rPr>
        <w:t>Dostavit se musíte k podání nezbytného vysvětlení k prověření došlého oznámení o přestupku, který měl být spáchán tím, že jste se v uplynulých letech nechovali podle vzoru Strany a Velkého Bratra.</w:t>
      </w:r>
    </w:p>
    <w:p w:rsidR="00136686" w:rsidRPr="00136686" w:rsidRDefault="00136686">
      <w:pPr>
        <w:rPr>
          <w:rFonts w:ascii="LUCKY TYPEWRITER" w:hAnsi="LUCKY TYPEWRITER"/>
        </w:rPr>
      </w:pPr>
    </w:p>
    <w:p w:rsidR="00136686" w:rsidRPr="00136686" w:rsidRDefault="004B7DCE">
      <w:pPr>
        <w:rPr>
          <w:rFonts w:ascii="LUCKY TYPEWRITER" w:hAnsi="LUCKY TYPEWRITER"/>
          <w:sz w:val="28"/>
          <w:u w:val="single"/>
        </w:rPr>
      </w:pPr>
      <w:r>
        <w:rPr>
          <w:rFonts w:ascii="LUCKY TYPEWRITER" w:hAnsi="LUCKY TYPEWRITER"/>
          <w:noProof/>
          <w:lang w:eastAsia="cs-CZ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861695</wp:posOffset>
            </wp:positionH>
            <wp:positionV relativeFrom="paragraph">
              <wp:posOffset>319405</wp:posOffset>
            </wp:positionV>
            <wp:extent cx="3990975" cy="4263862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he_four_ministries_of_oceania_by_zfshadowsoldier-d4oid2l.png"/>
                    <pic:cNvPicPr/>
                  </pic:nvPicPr>
                  <pic:blipFill rotWithShape="1">
                    <a:blip r:embed="rId4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92" r="75198"/>
                    <a:stretch/>
                  </pic:blipFill>
                  <pic:spPr bwMode="auto">
                    <a:xfrm>
                      <a:off x="0" y="0"/>
                      <a:ext cx="3990975" cy="42638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6686" w:rsidRPr="00136686">
        <w:rPr>
          <w:rFonts w:ascii="LUCKY TYPEWRITER" w:hAnsi="LUCKY TYPEWRITER"/>
          <w:sz w:val="28"/>
          <w:u w:val="single"/>
        </w:rPr>
        <w:t>Přineste s sebou toto předvolání v celku.</w:t>
      </w:r>
    </w:p>
    <w:p w:rsidR="00136686" w:rsidRDefault="00136686">
      <w:pPr>
        <w:rPr>
          <w:rFonts w:ascii="LUCKY TYPEWRITER" w:hAnsi="LUCKY TYPEWRITER"/>
        </w:rPr>
      </w:pPr>
    </w:p>
    <w:p w:rsidR="004B7DCE" w:rsidRPr="00136686" w:rsidRDefault="004B7DCE">
      <w:pPr>
        <w:rPr>
          <w:rFonts w:ascii="LUCKY TYPEWRITER" w:hAnsi="LUCKY TYPEWRITER"/>
        </w:rPr>
      </w:pPr>
    </w:p>
    <w:p w:rsidR="00136686" w:rsidRPr="00136686" w:rsidRDefault="00136686">
      <w:pPr>
        <w:rPr>
          <w:rFonts w:ascii="LUCKY TYPEWRITER" w:hAnsi="LUCKY TYPEWRITER"/>
          <w:b/>
        </w:rPr>
      </w:pPr>
      <w:r w:rsidRPr="00136686">
        <w:rPr>
          <w:rFonts w:ascii="LUCKY TYPEWRITER" w:hAnsi="LUCKY TYPEWRITER"/>
          <w:b/>
        </w:rPr>
        <w:t>Poučení:</w:t>
      </w:r>
    </w:p>
    <w:p w:rsidR="00136686" w:rsidRPr="00136686" w:rsidRDefault="00136686" w:rsidP="00136686">
      <w:pPr>
        <w:ind w:firstLine="708"/>
        <w:rPr>
          <w:rFonts w:ascii="LUCKY TYPEWRITER" w:hAnsi="LUCKY TYPEWRITER"/>
        </w:rPr>
      </w:pPr>
      <w:r w:rsidRPr="00136686">
        <w:rPr>
          <w:rFonts w:ascii="LUCKY TYPEWRITER" w:hAnsi="LUCKY TYPEWRITER"/>
        </w:rPr>
        <w:t>Podle ustanovení § 42 odst. 1 zákona o přestupcích je každý POVINEN podat správním orgánům nezbytné vysvětlení k prověření došlého oznámení o přestupku; podání vysvětlení může být odepřeno, jestliže by Vám či osobám Vám blízkým (§ 48 odst. 4 zákona o přestupcích) hrozilo nebezpečí postihu za přestupek, popř. za trestný čin nebo by podáním vysvětlení bylo porušeno státní nebo služební tajemství anebo zákonem výslovně uložená nebo uznaná povinnost mlčenlivosti.</w:t>
      </w:r>
    </w:p>
    <w:p w:rsidR="00136686" w:rsidRDefault="00136686" w:rsidP="00136686">
      <w:pPr>
        <w:ind w:firstLine="708"/>
        <w:rPr>
          <w:rFonts w:ascii="LUCKY TYPEWRITER" w:hAnsi="LUCKY TYPEWRITER"/>
        </w:rPr>
      </w:pPr>
      <w:r w:rsidRPr="00136686">
        <w:rPr>
          <w:rFonts w:ascii="LUCKY TYPEWRITER" w:hAnsi="LUCKY TYPEWRITER"/>
        </w:rPr>
        <w:t>Pokud se bez závažného důvodu na tuto výzvu nedostavíte před náš stranický orgán, může Vám být podle ustanovení § 42 odst. 2 zákona o přestupcích uložena POŘÁDKOVÝ TREST až do výše dvou dnů odnětí svobody.</w:t>
      </w:r>
    </w:p>
    <w:p w:rsidR="004B7DCE" w:rsidRDefault="004B7DCE" w:rsidP="00136686">
      <w:pPr>
        <w:ind w:firstLine="708"/>
        <w:rPr>
          <w:rFonts w:ascii="LUCKY TYPEWRITER" w:hAnsi="LUCKY TYPEWRITER"/>
        </w:rPr>
      </w:pPr>
    </w:p>
    <w:p w:rsidR="004B7DCE" w:rsidRDefault="004B7DCE" w:rsidP="00136686">
      <w:pPr>
        <w:ind w:firstLine="708"/>
        <w:rPr>
          <w:rFonts w:ascii="LUCKY TYPEWRITER" w:hAnsi="LUCKY TYPEWRITER"/>
        </w:rPr>
      </w:pPr>
    </w:p>
    <w:p w:rsidR="004B7DCE" w:rsidRDefault="004B7DCE" w:rsidP="00136686">
      <w:pPr>
        <w:ind w:firstLine="708"/>
        <w:rPr>
          <w:rFonts w:ascii="LUCKY TYPEWRITER" w:hAnsi="LUCKY TYPEWRITER"/>
        </w:rPr>
      </w:pPr>
    </w:p>
    <w:p w:rsidR="004B7DCE" w:rsidRDefault="004B7DCE" w:rsidP="00136686">
      <w:pPr>
        <w:ind w:firstLine="708"/>
        <w:rPr>
          <w:rFonts w:ascii="LUCKY TYPEWRITER" w:hAnsi="LUCKY TYPEWRITER"/>
        </w:rPr>
      </w:pPr>
    </w:p>
    <w:p w:rsidR="004B7DCE" w:rsidRDefault="004B7DCE" w:rsidP="004B7DCE">
      <w:pPr>
        <w:ind w:left="5664"/>
        <w:rPr>
          <w:rFonts w:ascii="LUCKY TYPEWRITER" w:hAnsi="LUCKY TYPEWRITER"/>
        </w:rPr>
      </w:pPr>
      <w:r>
        <w:rPr>
          <w:rFonts w:ascii="LUCKY TYPEWRITER" w:hAnsi="LUCKY TYPEWRITER"/>
          <w:b/>
          <w:noProof/>
          <w:u w:val="single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5110480</wp:posOffset>
            </wp:positionH>
            <wp:positionV relativeFrom="paragraph">
              <wp:posOffset>189865</wp:posOffset>
            </wp:positionV>
            <wp:extent cx="819150" cy="819150"/>
            <wp:effectExtent l="95250" t="95250" r="95250" b="9525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00px-Ingsoc_logo_from_1984.svg.png"/>
                    <pic:cNvPicPr/>
                  </pic:nvPicPr>
                  <pic:blipFill>
                    <a:blip r:embed="rId5" cstate="print">
                      <a:lum bright="70000" contrast="-70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662837">
                      <a:off x="0" y="0"/>
                      <a:ext cx="8191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LUCKY TYPEWRITER" w:hAnsi="LUCKY TYPEWRITER"/>
        </w:rPr>
        <w:t>za Ministerstvo pravdy</w:t>
      </w:r>
    </w:p>
    <w:p w:rsidR="004B7DCE" w:rsidRDefault="004B7DCE" w:rsidP="004B7DCE">
      <w:pPr>
        <w:ind w:left="5664"/>
        <w:rPr>
          <w:rFonts w:ascii="LUCKY TYPEWRITER" w:hAnsi="LUCKY TYPEWRITER"/>
        </w:rPr>
      </w:pPr>
      <w:r>
        <w:rPr>
          <w:rFonts w:ascii="LUCKY TYPEWRITER" w:hAnsi="LUCKY TYPEWRITER"/>
        </w:rPr>
        <w:t>…………………………………….</w:t>
      </w:r>
    </w:p>
    <w:p w:rsidR="004B7DCE" w:rsidRPr="00136686" w:rsidRDefault="004B7DCE" w:rsidP="004B7DCE">
      <w:pPr>
        <w:ind w:left="5664" w:firstLine="708"/>
        <w:rPr>
          <w:rFonts w:ascii="LUCKY TYPEWRITER" w:hAnsi="LUCKY TYPEWRITER"/>
        </w:rPr>
      </w:pPr>
      <w:proofErr w:type="spellStart"/>
      <w:r>
        <w:rPr>
          <w:rFonts w:ascii="LUCKY TYPEWRITER" w:hAnsi="LUCKY TYPEWRITER"/>
        </w:rPr>
        <w:t>Taylor</w:t>
      </w:r>
      <w:proofErr w:type="spellEnd"/>
      <w:r>
        <w:rPr>
          <w:rFonts w:ascii="LUCKY TYPEWRITER" w:hAnsi="LUCKY TYPEWRITER"/>
        </w:rPr>
        <w:t xml:space="preserve"> </w:t>
      </w:r>
      <w:proofErr w:type="spellStart"/>
      <w:r>
        <w:rPr>
          <w:rFonts w:ascii="LUCKY TYPEWRITER" w:hAnsi="LUCKY TYPEWRITER"/>
        </w:rPr>
        <w:t>Syme</w:t>
      </w:r>
      <w:proofErr w:type="spellEnd"/>
    </w:p>
    <w:sectPr w:rsidR="004B7DCE" w:rsidRPr="00136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KY TYPEWRITER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9EA"/>
    <w:rsid w:val="00136686"/>
    <w:rsid w:val="004B7DCE"/>
    <w:rsid w:val="00A142CC"/>
    <w:rsid w:val="00EA0F12"/>
    <w:rsid w:val="00F6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8C7C1"/>
  <w15:chartTrackingRefBased/>
  <w15:docId w15:val="{FF0C00E8-4F29-4E2A-B78F-5C392399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A0F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0F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196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3</cp:revision>
  <cp:lastPrinted>2017-09-05T18:57:00Z</cp:lastPrinted>
  <dcterms:created xsi:type="dcterms:W3CDTF">2017-09-04T10:22:00Z</dcterms:created>
  <dcterms:modified xsi:type="dcterms:W3CDTF">2017-09-05T19:01:00Z</dcterms:modified>
</cp:coreProperties>
</file>